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33A" w:rsidRDefault="0070533A" w:rsidP="0070533A">
      <w:pPr>
        <w:jc w:val="center"/>
      </w:pPr>
    </w:p>
    <w:p w:rsidR="0070533A" w:rsidRDefault="0070533A" w:rsidP="0070533A">
      <w:pPr>
        <w:jc w:val="center"/>
      </w:pPr>
    </w:p>
    <w:p w:rsidR="0070533A" w:rsidRDefault="0070533A" w:rsidP="0070533A">
      <w:pPr>
        <w:jc w:val="center"/>
      </w:pPr>
    </w:p>
    <w:p w:rsidR="0070533A" w:rsidRDefault="0070533A" w:rsidP="0070533A">
      <w:pPr>
        <w:jc w:val="center"/>
      </w:pPr>
    </w:p>
    <w:p w:rsidR="0070533A" w:rsidRDefault="0070533A" w:rsidP="0070533A">
      <w:pPr>
        <w:jc w:val="center"/>
      </w:pPr>
    </w:p>
    <w:p w:rsidR="0070533A" w:rsidRDefault="0070533A" w:rsidP="0070533A">
      <w:pPr>
        <w:jc w:val="center"/>
      </w:pPr>
    </w:p>
    <w:p w:rsidR="0070533A" w:rsidRPr="0070533A" w:rsidRDefault="0070533A" w:rsidP="004F3EE8">
      <w:pPr>
        <w:jc w:val="center"/>
        <w:rPr>
          <w:rFonts w:ascii="Times New Roman" w:hAnsi="Times New Roman" w:cs="Times New Roman"/>
          <w:sz w:val="24"/>
          <w:szCs w:val="24"/>
        </w:rPr>
      </w:pPr>
      <w:r w:rsidRPr="0070533A">
        <w:rPr>
          <w:rFonts w:ascii="Times New Roman" w:hAnsi="Times New Roman" w:cs="Times New Roman"/>
          <w:sz w:val="24"/>
          <w:szCs w:val="24"/>
        </w:rPr>
        <w:t>Song Analysis</w:t>
      </w:r>
    </w:p>
    <w:p w:rsidR="0070533A" w:rsidRPr="0070533A" w:rsidRDefault="0070533A" w:rsidP="004F3EE8">
      <w:pPr>
        <w:jc w:val="center"/>
        <w:rPr>
          <w:rFonts w:ascii="Times New Roman" w:hAnsi="Times New Roman" w:cs="Times New Roman"/>
          <w:sz w:val="24"/>
          <w:szCs w:val="24"/>
        </w:rPr>
      </w:pPr>
    </w:p>
    <w:p w:rsidR="0070533A" w:rsidRPr="0070533A" w:rsidRDefault="0070533A" w:rsidP="004F3EE8">
      <w:pPr>
        <w:jc w:val="center"/>
        <w:rPr>
          <w:rFonts w:ascii="Times New Roman" w:hAnsi="Times New Roman" w:cs="Times New Roman"/>
          <w:sz w:val="24"/>
          <w:szCs w:val="24"/>
        </w:rPr>
      </w:pPr>
    </w:p>
    <w:p w:rsidR="0070533A" w:rsidRPr="0070533A" w:rsidRDefault="0070533A" w:rsidP="004F3EE8">
      <w:pPr>
        <w:jc w:val="center"/>
        <w:rPr>
          <w:rFonts w:ascii="Times New Roman" w:hAnsi="Times New Roman" w:cs="Times New Roman"/>
          <w:sz w:val="24"/>
          <w:szCs w:val="24"/>
        </w:rPr>
      </w:pPr>
      <w:r w:rsidRPr="0070533A">
        <w:rPr>
          <w:rFonts w:ascii="Times New Roman" w:hAnsi="Times New Roman" w:cs="Times New Roman"/>
          <w:sz w:val="24"/>
          <w:szCs w:val="24"/>
        </w:rPr>
        <w:t>Students Name</w:t>
      </w:r>
    </w:p>
    <w:p w:rsidR="0070533A" w:rsidRPr="0070533A" w:rsidRDefault="0070533A" w:rsidP="004F3EE8">
      <w:pPr>
        <w:jc w:val="center"/>
        <w:rPr>
          <w:rFonts w:ascii="Times New Roman" w:hAnsi="Times New Roman" w:cs="Times New Roman"/>
          <w:sz w:val="24"/>
          <w:szCs w:val="24"/>
        </w:rPr>
      </w:pPr>
      <w:r w:rsidRPr="0070533A">
        <w:rPr>
          <w:rFonts w:ascii="Times New Roman" w:hAnsi="Times New Roman" w:cs="Times New Roman"/>
          <w:sz w:val="24"/>
          <w:szCs w:val="24"/>
        </w:rPr>
        <w:t>Course Title</w:t>
      </w:r>
    </w:p>
    <w:p w:rsidR="0070533A" w:rsidRPr="0070533A" w:rsidRDefault="0070533A" w:rsidP="004F3EE8">
      <w:pPr>
        <w:jc w:val="center"/>
        <w:rPr>
          <w:rFonts w:ascii="Times New Roman" w:hAnsi="Times New Roman" w:cs="Times New Roman"/>
          <w:sz w:val="24"/>
          <w:szCs w:val="24"/>
        </w:rPr>
      </w:pPr>
      <w:r w:rsidRPr="0070533A">
        <w:rPr>
          <w:rFonts w:ascii="Times New Roman" w:hAnsi="Times New Roman" w:cs="Times New Roman"/>
          <w:sz w:val="24"/>
          <w:szCs w:val="24"/>
        </w:rPr>
        <w:t>Instructors Name</w:t>
      </w:r>
    </w:p>
    <w:p w:rsidR="0070533A" w:rsidRPr="0070533A" w:rsidRDefault="0070533A" w:rsidP="004F3EE8">
      <w:pPr>
        <w:jc w:val="center"/>
        <w:rPr>
          <w:rFonts w:ascii="Times New Roman" w:hAnsi="Times New Roman" w:cs="Times New Roman"/>
          <w:sz w:val="24"/>
          <w:szCs w:val="24"/>
        </w:rPr>
      </w:pPr>
      <w:r w:rsidRPr="0070533A">
        <w:rPr>
          <w:rFonts w:ascii="Times New Roman" w:hAnsi="Times New Roman" w:cs="Times New Roman"/>
          <w:sz w:val="24"/>
          <w:szCs w:val="24"/>
        </w:rPr>
        <w:t>Date of Submission</w:t>
      </w: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16DDB" w:rsidRPr="0070533A" w:rsidRDefault="00716DDB" w:rsidP="004F3EE8">
      <w:pPr>
        <w:jc w:val="center"/>
        <w:rPr>
          <w:rFonts w:ascii="Times New Roman" w:hAnsi="Times New Roman" w:cs="Times New Roman"/>
          <w:sz w:val="24"/>
          <w:szCs w:val="24"/>
        </w:rPr>
      </w:pPr>
    </w:p>
    <w:p w:rsidR="0070533A" w:rsidRPr="0070533A" w:rsidRDefault="0070533A" w:rsidP="004F3EE8">
      <w:pPr>
        <w:tabs>
          <w:tab w:val="left" w:pos="4182"/>
        </w:tabs>
        <w:jc w:val="center"/>
        <w:rPr>
          <w:rFonts w:ascii="Times New Roman" w:hAnsi="Times New Roman" w:cs="Times New Roman"/>
          <w:sz w:val="24"/>
          <w:szCs w:val="24"/>
        </w:rPr>
      </w:pPr>
      <w:r w:rsidRPr="0070533A">
        <w:rPr>
          <w:rFonts w:ascii="Times New Roman" w:hAnsi="Times New Roman" w:cs="Times New Roman"/>
          <w:sz w:val="24"/>
          <w:szCs w:val="24"/>
        </w:rPr>
        <w:t xml:space="preserve">This </w:t>
      </w:r>
      <w:proofErr w:type="gramStart"/>
      <w:r w:rsidRPr="0070533A">
        <w:rPr>
          <w:rFonts w:ascii="Times New Roman" w:hAnsi="Times New Roman" w:cs="Times New Roman"/>
          <w:sz w:val="24"/>
          <w:szCs w:val="24"/>
        </w:rPr>
        <w:t>Is</w:t>
      </w:r>
      <w:proofErr w:type="gramEnd"/>
      <w:r w:rsidRPr="0070533A">
        <w:rPr>
          <w:rFonts w:ascii="Times New Roman" w:hAnsi="Times New Roman" w:cs="Times New Roman"/>
          <w:sz w:val="24"/>
          <w:szCs w:val="24"/>
        </w:rPr>
        <w:t xml:space="preserve"> a song that was sung by Tracy Chapman purposely to cri</w:t>
      </w:r>
      <w:r w:rsidR="004F3EE8">
        <w:rPr>
          <w:rFonts w:ascii="Times New Roman" w:hAnsi="Times New Roman" w:cs="Times New Roman"/>
          <w:sz w:val="24"/>
          <w:szCs w:val="24"/>
        </w:rPr>
        <w:t xml:space="preserve">ticize negligence of duty </w:t>
      </w:r>
      <w:proofErr w:type="spellStart"/>
      <w:r w:rsidR="004F3EE8">
        <w:rPr>
          <w:rFonts w:ascii="Times New Roman" w:hAnsi="Times New Roman" w:cs="Times New Roman"/>
          <w:sz w:val="24"/>
          <w:szCs w:val="24"/>
        </w:rPr>
        <w:t>among</w:t>
      </w:r>
      <w:r w:rsidRPr="0070533A">
        <w:rPr>
          <w:rFonts w:ascii="Times New Roman" w:hAnsi="Times New Roman" w:cs="Times New Roman"/>
          <w:sz w:val="24"/>
          <w:szCs w:val="24"/>
        </w:rPr>
        <w:t>leaders</w:t>
      </w:r>
      <w:proofErr w:type="spellEnd"/>
      <w:r w:rsidRPr="0070533A">
        <w:rPr>
          <w:rFonts w:ascii="Times New Roman" w:hAnsi="Times New Roman" w:cs="Times New Roman"/>
          <w:sz w:val="24"/>
          <w:szCs w:val="24"/>
        </w:rPr>
        <w:t xml:space="preserve">, the public, or at the individual </w:t>
      </w:r>
      <w:r w:rsidRPr="0070533A">
        <w:rPr>
          <w:rFonts w:ascii="Times New Roman" w:hAnsi="Times New Roman" w:cs="Times New Roman"/>
          <w:sz w:val="24"/>
          <w:szCs w:val="24"/>
        </w:rPr>
        <w:t>level?</w:t>
      </w:r>
      <w:r w:rsidRPr="0070533A">
        <w:rPr>
          <w:rFonts w:ascii="Times New Roman" w:hAnsi="Times New Roman" w:cs="Times New Roman"/>
          <w:sz w:val="24"/>
          <w:szCs w:val="24"/>
        </w:rPr>
        <w:t xml:space="preserve"> She is, therefore,</w:t>
      </w:r>
      <w:r w:rsidR="004F3EE8">
        <w:rPr>
          <w:rFonts w:ascii="Times New Roman" w:hAnsi="Times New Roman" w:cs="Times New Roman"/>
          <w:sz w:val="24"/>
          <w:szCs w:val="24"/>
        </w:rPr>
        <w:t xml:space="preserve"> advocating unison among </w:t>
      </w:r>
      <w:proofErr w:type="spellStart"/>
      <w:r w:rsidR="004F3EE8">
        <w:rPr>
          <w:rFonts w:ascii="Times New Roman" w:hAnsi="Times New Roman" w:cs="Times New Roman"/>
          <w:sz w:val="24"/>
          <w:szCs w:val="24"/>
        </w:rPr>
        <w:t>people</w:t>
      </w:r>
      <w:r w:rsidRPr="0070533A">
        <w:rPr>
          <w:rFonts w:ascii="Times New Roman" w:hAnsi="Times New Roman" w:cs="Times New Roman"/>
          <w:sz w:val="24"/>
          <w:szCs w:val="24"/>
        </w:rPr>
        <w:t>so</w:t>
      </w:r>
      <w:proofErr w:type="spellEnd"/>
      <w:r w:rsidRPr="0070533A">
        <w:rPr>
          <w:rFonts w:ascii="Times New Roman" w:hAnsi="Times New Roman" w:cs="Times New Roman"/>
          <w:sz w:val="24"/>
          <w:szCs w:val="24"/>
        </w:rPr>
        <w:t xml:space="preserve"> that any personal challenge can easily be solved by pulling the efforts of many people together. In the first stanza, she starts by asking a rhetorical question, "why do the babies </w:t>
      </w:r>
      <w:r w:rsidRPr="0070533A">
        <w:rPr>
          <w:rFonts w:ascii="Times New Roman" w:hAnsi="Times New Roman" w:cs="Times New Roman"/>
          <w:sz w:val="24"/>
          <w:szCs w:val="24"/>
        </w:rPr>
        <w:t>starve”. Babies</w:t>
      </w:r>
      <w:r w:rsidRPr="0070533A">
        <w:rPr>
          <w:rFonts w:ascii="Times New Roman" w:hAnsi="Times New Roman" w:cs="Times New Roman"/>
          <w:sz w:val="24"/>
          <w:szCs w:val="24"/>
        </w:rPr>
        <w:t xml:space="preserve"> here refers to those people who do not have abilities to cater to their needs, but they live, feed, dress, and drink at the mercies of others. A clear picture of social status comes out in this song; for example, we have those people who are extremely poor and who live below the poverty line this is the people who are referred to as babies and needs someone to take care of them.</w:t>
      </w:r>
    </w:p>
    <w:p w:rsidR="0070533A" w:rsidRPr="0070533A" w:rsidRDefault="0070533A" w:rsidP="0070533A">
      <w:pPr>
        <w:rPr>
          <w:rFonts w:ascii="Times New Roman" w:hAnsi="Times New Roman" w:cs="Times New Roman"/>
          <w:sz w:val="24"/>
          <w:szCs w:val="24"/>
        </w:rPr>
      </w:pPr>
      <w:r w:rsidRPr="0070533A">
        <w:rPr>
          <w:rFonts w:ascii="Times New Roman" w:hAnsi="Times New Roman" w:cs="Times New Roman"/>
          <w:sz w:val="24"/>
          <w:szCs w:val="24"/>
        </w:rPr>
        <w:t xml:space="preserve"> We still have the second group, which is composed of the rich; these are the people who run the state. They are in charge of almost everything in the</w:t>
      </w:r>
      <w:r w:rsidRPr="0070533A">
        <w:rPr>
          <w:rFonts w:ascii="Times New Roman" w:hAnsi="Times New Roman" w:cs="Times New Roman"/>
          <w:sz w:val="24"/>
          <w:szCs w:val="24"/>
        </w:rPr>
        <w:t xml:space="preserve"> nation. T</w:t>
      </w:r>
      <w:r w:rsidRPr="0070533A">
        <w:rPr>
          <w:rFonts w:ascii="Times New Roman" w:hAnsi="Times New Roman" w:cs="Times New Roman"/>
          <w:sz w:val="24"/>
          <w:szCs w:val="24"/>
        </w:rPr>
        <w:t xml:space="preserve">his is evident through the following song sentiments “Why when there’re so many of us," still we do realize that the artist still belongs to the upper class and which is responsible for taking care of the people in the lower level. </w:t>
      </w:r>
    </w:p>
    <w:p w:rsidR="0070533A" w:rsidRPr="0070533A" w:rsidRDefault="0070533A" w:rsidP="0070533A">
      <w:pPr>
        <w:rPr>
          <w:rFonts w:ascii="Times New Roman" w:hAnsi="Times New Roman" w:cs="Times New Roman"/>
          <w:sz w:val="24"/>
          <w:szCs w:val="24"/>
        </w:rPr>
      </w:pPr>
      <w:r w:rsidRPr="0070533A">
        <w:rPr>
          <w:rFonts w:ascii="Times New Roman" w:hAnsi="Times New Roman" w:cs="Times New Roman"/>
          <w:sz w:val="24"/>
          <w:szCs w:val="24"/>
        </w:rPr>
        <w:t xml:space="preserve">  In the second stanza, she talks about insecurity back at the villages, and the most affected people are the ladies who are at home taking care of the children. In this stanza, she talks about missiles, which are made for killing, and yet their role seems to have changed, but according to a few individuals who think about the interchanging of parts. Missiles here symbolizes those poor people who cannot even feed them </w:t>
      </w:r>
      <w:proofErr w:type="spellStart"/>
      <w:r w:rsidRPr="0070533A">
        <w:rPr>
          <w:rFonts w:ascii="Times New Roman" w:hAnsi="Times New Roman" w:cs="Times New Roman"/>
          <w:sz w:val="24"/>
          <w:szCs w:val="24"/>
        </w:rPr>
        <w:t>selfs</w:t>
      </w:r>
      <w:proofErr w:type="spellEnd"/>
      <w:r w:rsidRPr="0070533A">
        <w:rPr>
          <w:rFonts w:ascii="Times New Roman" w:hAnsi="Times New Roman" w:cs="Times New Roman"/>
          <w:sz w:val="24"/>
          <w:szCs w:val="24"/>
        </w:rPr>
        <w:t xml:space="preserve"> in a single night, and people have blinded their eyes and expecting that this person will cater to their basic needs. As a result of this scenario, those poor people have developed a different tactic to eat and drink, and all those are acquired through stealing with violence hence leading to insecurity. </w:t>
      </w:r>
    </w:p>
    <w:p w:rsidR="0070533A" w:rsidRPr="0070533A" w:rsidRDefault="0070533A" w:rsidP="0070533A">
      <w:pPr>
        <w:rPr>
          <w:rFonts w:ascii="Times New Roman" w:hAnsi="Times New Roman" w:cs="Times New Roman"/>
          <w:sz w:val="24"/>
          <w:szCs w:val="24"/>
        </w:rPr>
      </w:pPr>
      <w:r w:rsidRPr="0070533A">
        <w:rPr>
          <w:rFonts w:ascii="Times New Roman" w:hAnsi="Times New Roman" w:cs="Times New Roman"/>
          <w:sz w:val="24"/>
          <w:szCs w:val="24"/>
        </w:rPr>
        <w:lastRenderedPageBreak/>
        <w:t xml:space="preserve"> In the third stanza, she talks about changes in norms or changes on expectations; for example, she says instead of people to show love, they hate one another. At the end of that stanza, she ends by saying that somebody is going to answer as to why this was not right. In a light not, she recognizes the role of another supernatural being who is above all human nature, and he has more authority than any other creature. Lastly, she talks about people who at one time, will remove what is blinding them, and that is the time they will demand to be explained as to why somethings were not done right.</w:t>
      </w:r>
    </w:p>
    <w:p w:rsidR="0070533A" w:rsidRPr="0070533A" w:rsidRDefault="0070533A" w:rsidP="0070533A">
      <w:pPr>
        <w:rPr>
          <w:rFonts w:ascii="Times New Roman" w:hAnsi="Times New Roman" w:cs="Times New Roman"/>
          <w:sz w:val="24"/>
          <w:szCs w:val="24"/>
        </w:rPr>
      </w:pPr>
      <w:r w:rsidRPr="0070533A">
        <w:rPr>
          <w:rFonts w:ascii="Times New Roman" w:hAnsi="Times New Roman" w:cs="Times New Roman"/>
          <w:sz w:val="24"/>
          <w:szCs w:val="24"/>
        </w:rPr>
        <w:t xml:space="preserve">Tracy has applied different technics in ensuring that the attention of the audience is captured so that the message in the song can sink directly to their mind. For example, she has used ethos, and this means that the author will make statements and which will affirm to the audience that the writer is absolutely sure of what he is talking about .from the song we have this example "Why when there're so many of </w:t>
      </w:r>
      <w:proofErr w:type="spellStart"/>
      <w:r w:rsidRPr="0070533A">
        <w:rPr>
          <w:rFonts w:ascii="Times New Roman" w:hAnsi="Times New Roman" w:cs="Times New Roman"/>
          <w:sz w:val="24"/>
          <w:szCs w:val="24"/>
        </w:rPr>
        <w:t>us”moreover</w:t>
      </w:r>
      <w:proofErr w:type="spellEnd"/>
      <w:r w:rsidRPr="0070533A">
        <w:rPr>
          <w:rFonts w:ascii="Times New Roman" w:hAnsi="Times New Roman" w:cs="Times New Roman"/>
          <w:sz w:val="24"/>
          <w:szCs w:val="24"/>
        </w:rPr>
        <w:t xml:space="preserve"> the author uses logos which is an efficient way to the audience so that they can understand what the author is talking about finally he also employs patrons which incorporates the author's emotions in delivering his message.</w:t>
      </w:r>
    </w:p>
    <w:p w:rsidR="00716DDB" w:rsidRPr="0070533A" w:rsidRDefault="0070533A" w:rsidP="0070533A">
      <w:pPr>
        <w:rPr>
          <w:rFonts w:ascii="Times New Roman" w:hAnsi="Times New Roman" w:cs="Times New Roman"/>
          <w:sz w:val="24"/>
          <w:szCs w:val="24"/>
        </w:rPr>
      </w:pPr>
      <w:r w:rsidRPr="0070533A">
        <w:rPr>
          <w:rFonts w:ascii="Times New Roman" w:hAnsi="Times New Roman" w:cs="Times New Roman"/>
          <w:sz w:val="24"/>
          <w:szCs w:val="24"/>
        </w:rPr>
        <w:t>Lastly, there are some stylistic devices which have been employed for example we have rhyming words at the beginning of most stanza where “w” is used as at the beginning of every sentences, rhetorical questions among other devices</w:t>
      </w:r>
    </w:p>
    <w:p w:rsidR="00716DDB" w:rsidRPr="0070533A" w:rsidRDefault="00716DDB" w:rsidP="0070533A">
      <w:pPr>
        <w:rPr>
          <w:rFonts w:ascii="Times New Roman" w:hAnsi="Times New Roman" w:cs="Times New Roman"/>
          <w:sz w:val="24"/>
          <w:szCs w:val="24"/>
        </w:rPr>
      </w:pPr>
    </w:p>
    <w:p w:rsidR="00716DDB" w:rsidRPr="0070533A" w:rsidRDefault="00716DDB" w:rsidP="0070533A">
      <w:pPr>
        <w:rPr>
          <w:rFonts w:ascii="Times New Roman" w:hAnsi="Times New Roman" w:cs="Times New Roman"/>
          <w:sz w:val="24"/>
          <w:szCs w:val="24"/>
        </w:rPr>
      </w:pPr>
    </w:p>
    <w:p w:rsidR="00716DDB" w:rsidRPr="0070533A" w:rsidRDefault="00716DDB" w:rsidP="0070533A">
      <w:pPr>
        <w:rPr>
          <w:rFonts w:ascii="Times New Roman" w:hAnsi="Times New Roman" w:cs="Times New Roman"/>
          <w:sz w:val="24"/>
          <w:szCs w:val="24"/>
        </w:rPr>
      </w:pPr>
    </w:p>
    <w:p w:rsidR="00716DDB" w:rsidRPr="0070533A" w:rsidRDefault="00716DDB" w:rsidP="0070533A">
      <w:pPr>
        <w:rPr>
          <w:rFonts w:ascii="Times New Roman" w:hAnsi="Times New Roman" w:cs="Times New Roman"/>
          <w:sz w:val="24"/>
          <w:szCs w:val="24"/>
        </w:rPr>
      </w:pPr>
    </w:p>
    <w:p w:rsidR="00095B81" w:rsidRPr="0070533A" w:rsidRDefault="00095B81" w:rsidP="0070533A">
      <w:pPr>
        <w:rPr>
          <w:rFonts w:ascii="Times New Roman" w:hAnsi="Times New Roman" w:cs="Times New Roman"/>
          <w:sz w:val="24"/>
          <w:szCs w:val="24"/>
        </w:rPr>
      </w:pPr>
    </w:p>
    <w:p w:rsidR="00095B81" w:rsidRPr="0070533A" w:rsidRDefault="00095B81" w:rsidP="0070533A">
      <w:pPr>
        <w:rPr>
          <w:rFonts w:ascii="Times New Roman" w:hAnsi="Times New Roman" w:cs="Times New Roman"/>
          <w:sz w:val="24"/>
          <w:szCs w:val="24"/>
        </w:rPr>
      </w:pPr>
    </w:p>
    <w:p w:rsidR="00095B81" w:rsidRDefault="004F3EE8" w:rsidP="004F3EE8">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F3EE8" w:rsidRPr="0070533A" w:rsidRDefault="004F3EE8" w:rsidP="004F3EE8">
      <w:pPr>
        <w:rPr>
          <w:rFonts w:ascii="Times New Roman" w:hAnsi="Times New Roman" w:cs="Times New Roman"/>
          <w:sz w:val="24"/>
          <w:szCs w:val="24"/>
        </w:rPr>
      </w:pPr>
      <w:proofErr w:type="spellStart"/>
      <w:r w:rsidRPr="004F3EE8">
        <w:rPr>
          <w:rFonts w:ascii="Times New Roman" w:hAnsi="Times New Roman" w:cs="Times New Roman"/>
          <w:sz w:val="24"/>
          <w:szCs w:val="24"/>
        </w:rPr>
        <w:t>Garofalo</w:t>
      </w:r>
      <w:proofErr w:type="spellEnd"/>
      <w:r w:rsidRPr="004F3EE8">
        <w:rPr>
          <w:rFonts w:ascii="Times New Roman" w:hAnsi="Times New Roman" w:cs="Times New Roman"/>
          <w:sz w:val="24"/>
          <w:szCs w:val="24"/>
        </w:rPr>
        <w:t xml:space="preserve">, R. (Ed.). (1992). </w:t>
      </w:r>
      <w:proofErr w:type="spellStart"/>
      <w:r w:rsidRPr="004F3EE8">
        <w:rPr>
          <w:rFonts w:ascii="Times New Roman" w:hAnsi="Times New Roman" w:cs="Times New Roman"/>
          <w:sz w:val="24"/>
          <w:szCs w:val="24"/>
        </w:rPr>
        <w:t>Rockin'the</w:t>
      </w:r>
      <w:proofErr w:type="spellEnd"/>
      <w:r w:rsidRPr="004F3EE8">
        <w:rPr>
          <w:rFonts w:ascii="Times New Roman" w:hAnsi="Times New Roman" w:cs="Times New Roman"/>
          <w:sz w:val="24"/>
          <w:szCs w:val="24"/>
        </w:rPr>
        <w:t xml:space="preserve"> boat: Mass music and mass movements. South End Press.</w:t>
      </w: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bookmarkStart w:id="0" w:name="_GoBack"/>
      <w:bookmarkEnd w:id="0"/>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4F3EE8" w:rsidRDefault="004F3EE8"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Why: montage</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An excellent montage of images set to ‘Why?’</w:t>
      </w:r>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Why do the babies </w:t>
      </w:r>
      <w:proofErr w:type="gramStart"/>
      <w:r w:rsidRPr="0070533A">
        <w:rPr>
          <w:rFonts w:ascii="Times New Roman" w:hAnsi="Times New Roman" w:cs="Times New Roman"/>
          <w:sz w:val="24"/>
          <w:szCs w:val="24"/>
        </w:rPr>
        <w:t>starve</w:t>
      </w:r>
      <w:proofErr w:type="gramEnd"/>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When there’s enough food to feed the world</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Why when there’re so many of us</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Are there people still </w:t>
      </w:r>
      <w:proofErr w:type="gramStart"/>
      <w:r w:rsidRPr="0070533A">
        <w:rPr>
          <w:rFonts w:ascii="Times New Roman" w:hAnsi="Times New Roman" w:cs="Times New Roman"/>
          <w:sz w:val="24"/>
          <w:szCs w:val="24"/>
        </w:rPr>
        <w:t>alone</w:t>
      </w:r>
      <w:proofErr w:type="gramEnd"/>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Why </w:t>
      </w:r>
      <w:proofErr w:type="gramStart"/>
      <w:r w:rsidRPr="0070533A">
        <w:rPr>
          <w:rFonts w:ascii="Times New Roman" w:hAnsi="Times New Roman" w:cs="Times New Roman"/>
          <w:sz w:val="24"/>
          <w:szCs w:val="24"/>
        </w:rPr>
        <w:t>are the missiles</w:t>
      </w:r>
      <w:proofErr w:type="gramEnd"/>
      <w:r w:rsidRPr="0070533A">
        <w:rPr>
          <w:rFonts w:ascii="Times New Roman" w:hAnsi="Times New Roman" w:cs="Times New Roman"/>
          <w:sz w:val="24"/>
          <w:szCs w:val="24"/>
        </w:rPr>
        <w:t xml:space="preserve"> called peace keepers</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When they’re aimed to kill</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Why is a woman still not </w:t>
      </w:r>
      <w:proofErr w:type="gramStart"/>
      <w:r w:rsidRPr="0070533A">
        <w:rPr>
          <w:rFonts w:ascii="Times New Roman" w:hAnsi="Times New Roman" w:cs="Times New Roman"/>
          <w:sz w:val="24"/>
          <w:szCs w:val="24"/>
        </w:rPr>
        <w:t>safe</w:t>
      </w:r>
      <w:proofErr w:type="gramEnd"/>
      <w:r w:rsidR="00095B81" w:rsidRPr="0070533A">
        <w:rPr>
          <w:rFonts w:ascii="Times New Roman" w:hAnsi="Times New Roman" w:cs="Times New Roman"/>
          <w:sz w:val="24"/>
          <w:szCs w:val="24"/>
        </w:rPr>
        <w:t xml:space="preserve"> </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When she’s in her home</w:t>
      </w:r>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Love is hate</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War is peace</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No is yes</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And we’re all free</w:t>
      </w:r>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But somebody’s </w:t>
      </w:r>
      <w:proofErr w:type="spellStart"/>
      <w:r w:rsidRPr="0070533A">
        <w:rPr>
          <w:rFonts w:ascii="Times New Roman" w:hAnsi="Times New Roman" w:cs="Times New Roman"/>
          <w:sz w:val="24"/>
          <w:szCs w:val="24"/>
        </w:rPr>
        <w:t>gonna</w:t>
      </w:r>
      <w:proofErr w:type="spellEnd"/>
      <w:r w:rsidRPr="0070533A">
        <w:rPr>
          <w:rFonts w:ascii="Times New Roman" w:hAnsi="Times New Roman" w:cs="Times New Roman"/>
          <w:sz w:val="24"/>
          <w:szCs w:val="24"/>
        </w:rPr>
        <w:t xml:space="preserve"> have to answer</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The time is coming soon</w:t>
      </w:r>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lastRenderedPageBreak/>
        <w:t>Amidst all these questions and contradictions</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There’re some who seek the truth</w:t>
      </w:r>
    </w:p>
    <w:p w:rsidR="00E05036" w:rsidRPr="0070533A" w:rsidRDefault="00E05036" w:rsidP="0070533A">
      <w:pPr>
        <w:rPr>
          <w:rFonts w:ascii="Times New Roman" w:hAnsi="Times New Roman" w:cs="Times New Roman"/>
          <w:sz w:val="24"/>
          <w:szCs w:val="24"/>
        </w:rPr>
      </w:pP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But somebody’s </w:t>
      </w:r>
      <w:proofErr w:type="spellStart"/>
      <w:r w:rsidRPr="0070533A">
        <w:rPr>
          <w:rFonts w:ascii="Times New Roman" w:hAnsi="Times New Roman" w:cs="Times New Roman"/>
          <w:sz w:val="24"/>
          <w:szCs w:val="24"/>
        </w:rPr>
        <w:t>gonna</w:t>
      </w:r>
      <w:proofErr w:type="spellEnd"/>
      <w:r w:rsidRPr="0070533A">
        <w:rPr>
          <w:rFonts w:ascii="Times New Roman" w:hAnsi="Times New Roman" w:cs="Times New Roman"/>
          <w:sz w:val="24"/>
          <w:szCs w:val="24"/>
        </w:rPr>
        <w:t xml:space="preserve"> have to answer</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The time is coming soon</w:t>
      </w:r>
    </w:p>
    <w:p w:rsidR="00E05036"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When the blind remove their blinders</w:t>
      </w:r>
    </w:p>
    <w:p w:rsidR="003C5A59" w:rsidRPr="0070533A" w:rsidRDefault="00E05036" w:rsidP="0070533A">
      <w:pPr>
        <w:rPr>
          <w:rFonts w:ascii="Times New Roman" w:hAnsi="Times New Roman" w:cs="Times New Roman"/>
          <w:sz w:val="24"/>
          <w:szCs w:val="24"/>
        </w:rPr>
      </w:pPr>
      <w:r w:rsidRPr="0070533A">
        <w:rPr>
          <w:rFonts w:ascii="Times New Roman" w:hAnsi="Times New Roman" w:cs="Times New Roman"/>
          <w:sz w:val="24"/>
          <w:szCs w:val="24"/>
        </w:rPr>
        <w:t xml:space="preserve">And the </w:t>
      </w:r>
      <w:proofErr w:type="spellStart"/>
      <w:r w:rsidRPr="0070533A">
        <w:rPr>
          <w:rFonts w:ascii="Times New Roman" w:hAnsi="Times New Roman" w:cs="Times New Roman"/>
          <w:sz w:val="24"/>
          <w:szCs w:val="24"/>
        </w:rPr>
        <w:t>sp</w:t>
      </w:r>
      <w:proofErr w:type="spellEnd"/>
      <w:r w:rsidR="00FD1223" w:rsidRPr="0070533A">
        <w:rPr>
          <w:rFonts w:ascii="Times New Roman" w:hAnsi="Times New Roman" w:cs="Times New Roman"/>
          <w:sz w:val="24"/>
          <w:szCs w:val="24"/>
        </w:rPr>
        <w:t xml:space="preserve"> </w:t>
      </w:r>
      <w:proofErr w:type="spellStart"/>
      <w:r w:rsidRPr="0070533A">
        <w:rPr>
          <w:rFonts w:ascii="Times New Roman" w:hAnsi="Times New Roman" w:cs="Times New Roman"/>
          <w:sz w:val="24"/>
          <w:szCs w:val="24"/>
        </w:rPr>
        <w:t>eechless</w:t>
      </w:r>
      <w:proofErr w:type="spellEnd"/>
      <w:r w:rsidRPr="0070533A">
        <w:rPr>
          <w:rFonts w:ascii="Times New Roman" w:hAnsi="Times New Roman" w:cs="Times New Roman"/>
          <w:sz w:val="24"/>
          <w:szCs w:val="24"/>
        </w:rPr>
        <w:t xml:space="preserve"> speak the truth</w:t>
      </w:r>
    </w:p>
    <w:sectPr w:rsidR="003C5A59" w:rsidRPr="0070533A" w:rsidSect="007053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392" w:rsidRDefault="005C5392" w:rsidP="0070533A">
      <w:pPr>
        <w:spacing w:line="240" w:lineRule="auto"/>
      </w:pPr>
      <w:r>
        <w:separator/>
      </w:r>
    </w:p>
  </w:endnote>
  <w:endnote w:type="continuationSeparator" w:id="0">
    <w:p w:rsidR="005C5392" w:rsidRDefault="005C5392" w:rsidP="007053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392" w:rsidRDefault="005C5392" w:rsidP="0070533A">
      <w:pPr>
        <w:spacing w:line="240" w:lineRule="auto"/>
      </w:pPr>
      <w:r>
        <w:separator/>
      </w:r>
    </w:p>
  </w:footnote>
  <w:footnote w:type="continuationSeparator" w:id="0">
    <w:p w:rsidR="005C5392" w:rsidRDefault="005C5392" w:rsidP="007053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760861"/>
      <w:docPartObj>
        <w:docPartGallery w:val="Page Numbers (Top of Page)"/>
        <w:docPartUnique/>
      </w:docPartObj>
    </w:sdtPr>
    <w:sdtEndPr>
      <w:rPr>
        <w:noProof/>
      </w:rPr>
    </w:sdtEndPr>
    <w:sdtContent>
      <w:p w:rsidR="0070533A" w:rsidRDefault="0070533A">
        <w:pPr>
          <w:pStyle w:val="Header"/>
          <w:jc w:val="right"/>
        </w:pPr>
        <w:r>
          <w:fldChar w:fldCharType="begin"/>
        </w:r>
        <w:r>
          <w:instrText xml:space="preserve"> PAGE   \* MERGEFORMAT </w:instrText>
        </w:r>
        <w:r>
          <w:fldChar w:fldCharType="separate"/>
        </w:r>
        <w:r w:rsidR="004F3EE8">
          <w:rPr>
            <w:noProof/>
          </w:rPr>
          <w:t>5</w:t>
        </w:r>
        <w:r>
          <w:rPr>
            <w:noProof/>
          </w:rPr>
          <w:fldChar w:fldCharType="end"/>
        </w:r>
      </w:p>
    </w:sdtContent>
  </w:sdt>
  <w:p w:rsidR="0070533A" w:rsidRDefault="0070533A">
    <w:pPr>
      <w:pStyle w:val="Header"/>
    </w:pPr>
    <w:r w:rsidRPr="0070533A">
      <w:t>SONG ANALYSIS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3A" w:rsidRDefault="0070533A">
    <w:pPr>
      <w:pStyle w:val="Header"/>
    </w:pPr>
    <w:r>
      <w:t>Running Head: SONG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5DC"/>
    <w:rsid w:val="00095B81"/>
    <w:rsid w:val="00196806"/>
    <w:rsid w:val="003C5A59"/>
    <w:rsid w:val="003D47EC"/>
    <w:rsid w:val="004F3EE8"/>
    <w:rsid w:val="005C5392"/>
    <w:rsid w:val="006B5CF3"/>
    <w:rsid w:val="0070533A"/>
    <w:rsid w:val="00716DDB"/>
    <w:rsid w:val="00AC049E"/>
    <w:rsid w:val="00B25068"/>
    <w:rsid w:val="00BA55DC"/>
    <w:rsid w:val="00BC0678"/>
    <w:rsid w:val="00E05036"/>
    <w:rsid w:val="00E12350"/>
    <w:rsid w:val="00FD1223"/>
    <w:rsid w:val="00FE1428"/>
    <w:rsid w:val="00FF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7260C"/>
  <w15:chartTrackingRefBased/>
  <w15:docId w15:val="{5A438F4E-4060-44B2-A591-9023CBFD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33A"/>
    <w:pPr>
      <w:tabs>
        <w:tab w:val="center" w:pos="4680"/>
        <w:tab w:val="right" w:pos="9360"/>
      </w:tabs>
      <w:spacing w:line="240" w:lineRule="auto"/>
    </w:pPr>
  </w:style>
  <w:style w:type="character" w:customStyle="1" w:styleId="HeaderChar">
    <w:name w:val="Header Char"/>
    <w:basedOn w:val="DefaultParagraphFont"/>
    <w:link w:val="Header"/>
    <w:uiPriority w:val="99"/>
    <w:rsid w:val="0070533A"/>
  </w:style>
  <w:style w:type="paragraph" w:styleId="Footer">
    <w:name w:val="footer"/>
    <w:basedOn w:val="Normal"/>
    <w:link w:val="FooterChar"/>
    <w:uiPriority w:val="99"/>
    <w:unhideWhenUsed/>
    <w:rsid w:val="0070533A"/>
    <w:pPr>
      <w:tabs>
        <w:tab w:val="center" w:pos="4680"/>
        <w:tab w:val="right" w:pos="9360"/>
      </w:tabs>
      <w:spacing w:line="240" w:lineRule="auto"/>
    </w:pPr>
  </w:style>
  <w:style w:type="character" w:customStyle="1" w:styleId="FooterChar">
    <w:name w:val="Footer Char"/>
    <w:basedOn w:val="DefaultParagraphFont"/>
    <w:link w:val="Footer"/>
    <w:uiPriority w:val="99"/>
    <w:rsid w:val="0070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2020-05-05T19:18:00Z</dcterms:created>
  <dcterms:modified xsi:type="dcterms:W3CDTF">2020-05-05T21:40:00Z</dcterms:modified>
</cp:coreProperties>
</file>